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67" w:rsidRPr="00667EE2" w:rsidRDefault="001B3367" w:rsidP="001B3367">
      <w:pPr>
        <w:jc w:val="right"/>
      </w:pPr>
      <w:r w:rsidRPr="00667EE2">
        <w:t>Приложение №1</w:t>
      </w:r>
      <w:r>
        <w:t>6</w:t>
      </w:r>
      <w:r w:rsidRPr="00667EE2">
        <w:t xml:space="preserve"> </w:t>
      </w:r>
    </w:p>
    <w:p w:rsidR="001B3367" w:rsidRDefault="001B3367" w:rsidP="001B3367">
      <w:pPr>
        <w:jc w:val="right"/>
      </w:pPr>
      <w:r w:rsidRPr="008C13CB">
        <w:t xml:space="preserve">к решению </w:t>
      </w:r>
      <w:r>
        <w:t>Совета депутатов</w:t>
      </w:r>
    </w:p>
    <w:p w:rsidR="001B3367" w:rsidRDefault="001B3367" w:rsidP="001B3367">
      <w:pPr>
        <w:jc w:val="right"/>
      </w:pPr>
      <w:r>
        <w:t xml:space="preserve">МО городского </w:t>
      </w:r>
      <w:proofErr w:type="gramStart"/>
      <w:r>
        <w:t>поселения  «</w:t>
      </w:r>
      <w:proofErr w:type="gramEnd"/>
      <w:r>
        <w:t>Поселок Онохой»</w:t>
      </w:r>
    </w:p>
    <w:p w:rsidR="001B3367" w:rsidRPr="008C13CB" w:rsidRDefault="001B3367" w:rsidP="001B3367">
      <w:pPr>
        <w:jc w:val="right"/>
      </w:pPr>
      <w:r w:rsidRPr="008C13CB">
        <w:t>«Об утверждении бюджета муниципального образования</w:t>
      </w:r>
    </w:p>
    <w:p w:rsidR="001B3367" w:rsidRDefault="001B3367" w:rsidP="001B3367">
      <w:pPr>
        <w:jc w:val="right"/>
      </w:pPr>
      <w:r>
        <w:t xml:space="preserve">городского </w:t>
      </w:r>
      <w:proofErr w:type="gramStart"/>
      <w:r>
        <w:t>поселения  «</w:t>
      </w:r>
      <w:proofErr w:type="gramEnd"/>
      <w:r>
        <w:t>Поселок Онохой»</w:t>
      </w:r>
      <w:r w:rsidRPr="008C13CB">
        <w:t xml:space="preserve">» на </w:t>
      </w:r>
      <w:r>
        <w:t>20</w:t>
      </w:r>
      <w:r w:rsidR="00EA599B">
        <w:t>2</w:t>
      </w:r>
      <w:r w:rsidR="00A253C9">
        <w:t>2</w:t>
      </w:r>
      <w:r>
        <w:t xml:space="preserve"> </w:t>
      </w:r>
      <w:r w:rsidRPr="008C13CB">
        <w:t>год</w:t>
      </w:r>
    </w:p>
    <w:p w:rsidR="001B3367" w:rsidRDefault="001B3367" w:rsidP="001B3367">
      <w:pPr>
        <w:jc w:val="right"/>
      </w:pPr>
      <w:r>
        <w:t>и на плановый период 202</w:t>
      </w:r>
      <w:r w:rsidR="00A253C9">
        <w:t>3</w:t>
      </w:r>
      <w:r>
        <w:t xml:space="preserve"> и 202</w:t>
      </w:r>
      <w:r w:rsidR="00A253C9">
        <w:t>4</w:t>
      </w:r>
      <w:r>
        <w:t xml:space="preserve"> годов»</w:t>
      </w:r>
    </w:p>
    <w:p w:rsidR="001B3367" w:rsidRDefault="00A253C9" w:rsidP="001B3367">
      <w:pPr>
        <w:jc w:val="right"/>
      </w:pPr>
      <w:r>
        <w:t xml:space="preserve">от </w:t>
      </w:r>
      <w:r w:rsidR="001748DB">
        <w:t>29 декабря 2021г.</w:t>
      </w:r>
      <w:bookmarkStart w:id="0" w:name="_GoBack"/>
      <w:bookmarkEnd w:id="0"/>
      <w:r w:rsidR="001B3367">
        <w:t xml:space="preserve"> №_____</w:t>
      </w:r>
    </w:p>
    <w:p w:rsidR="001B3367" w:rsidRDefault="001B3367" w:rsidP="001B3367">
      <w:pPr>
        <w:jc w:val="right"/>
      </w:pPr>
    </w:p>
    <w:p w:rsidR="001B3367" w:rsidRDefault="001B3367" w:rsidP="001B3367">
      <w:pPr>
        <w:jc w:val="center"/>
      </w:pPr>
    </w:p>
    <w:p w:rsidR="001B3367" w:rsidRDefault="001B3367" w:rsidP="001B3367">
      <w:pPr>
        <w:jc w:val="center"/>
      </w:pPr>
      <w:r>
        <w:t xml:space="preserve">П Р О Г Р А М </w:t>
      </w:r>
      <w:proofErr w:type="spellStart"/>
      <w:r>
        <w:t>М</w:t>
      </w:r>
      <w:proofErr w:type="spellEnd"/>
      <w:r>
        <w:t xml:space="preserve"> А</w:t>
      </w:r>
    </w:p>
    <w:p w:rsidR="003F53A8" w:rsidRDefault="003F53A8" w:rsidP="001B3367"/>
    <w:p w:rsidR="001B3367" w:rsidRDefault="001B3367" w:rsidP="001B3367">
      <w:pPr>
        <w:jc w:val="center"/>
      </w:pPr>
      <w:r>
        <w:t>Муниципальных гарантий МОГП «Поселок Онохой» на 20</w:t>
      </w:r>
      <w:r w:rsidR="00A253C9">
        <w:t>22</w:t>
      </w:r>
      <w:r>
        <w:t xml:space="preserve"> год</w:t>
      </w:r>
    </w:p>
    <w:p w:rsidR="001B3367" w:rsidRDefault="001B3367" w:rsidP="001B3367">
      <w:pPr>
        <w:jc w:val="center"/>
      </w:pPr>
      <w:r>
        <w:t>и плановый период 202</w:t>
      </w:r>
      <w:r w:rsidR="00A253C9">
        <w:t>3</w:t>
      </w:r>
      <w:r>
        <w:t xml:space="preserve"> и 202</w:t>
      </w:r>
      <w:r w:rsidR="00A253C9">
        <w:t>4</w:t>
      </w:r>
      <w:r>
        <w:t xml:space="preserve"> годов</w:t>
      </w:r>
    </w:p>
    <w:p w:rsidR="004637B1" w:rsidRDefault="004637B1" w:rsidP="001B3367">
      <w:pPr>
        <w:jc w:val="center"/>
      </w:pPr>
    </w:p>
    <w:p w:rsidR="001B3367" w:rsidRDefault="001B3367" w:rsidP="001B3367">
      <w:pPr>
        <w:pStyle w:val="a4"/>
        <w:numPr>
          <w:ilvl w:val="0"/>
          <w:numId w:val="1"/>
        </w:numPr>
        <w:jc w:val="center"/>
      </w:pPr>
      <w:r>
        <w:t xml:space="preserve">Перечень </w:t>
      </w:r>
      <w:r w:rsidR="004637B1">
        <w:t>подлежащих предоставлению муниципальных гарантий</w:t>
      </w:r>
    </w:p>
    <w:p w:rsidR="001B3367" w:rsidRDefault="001B3367" w:rsidP="001B33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4637B1" w:rsidTr="000A45C9">
        <w:tc>
          <w:tcPr>
            <w:tcW w:w="562" w:type="dxa"/>
            <w:vMerge w:val="restart"/>
          </w:tcPr>
          <w:p w:rsidR="004637B1" w:rsidRDefault="004637B1" w:rsidP="001B3367">
            <w:r>
              <w:t>№ п/п</w:t>
            </w:r>
          </w:p>
        </w:tc>
        <w:tc>
          <w:tcPr>
            <w:tcW w:w="3176" w:type="dxa"/>
            <w:vMerge w:val="restart"/>
          </w:tcPr>
          <w:p w:rsidR="004637B1" w:rsidRDefault="004637B1" w:rsidP="004637B1">
            <w:pPr>
              <w:jc w:val="center"/>
            </w:pPr>
          </w:p>
          <w:p w:rsidR="004637B1" w:rsidRDefault="004637B1" w:rsidP="004637B1">
            <w:pPr>
              <w:jc w:val="center"/>
            </w:pPr>
            <w:r>
              <w:t>Цели предоставления муниципальных гарантий</w:t>
            </w:r>
          </w:p>
        </w:tc>
        <w:tc>
          <w:tcPr>
            <w:tcW w:w="3738" w:type="dxa"/>
            <w:gridSpan w:val="2"/>
          </w:tcPr>
          <w:p w:rsidR="004637B1" w:rsidRDefault="004637B1" w:rsidP="001B3367">
            <w:r>
              <w:t xml:space="preserve">Предельный объем гарантий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869" w:type="dxa"/>
            <w:vMerge w:val="restart"/>
          </w:tcPr>
          <w:p w:rsidR="004637B1" w:rsidRDefault="004637B1" w:rsidP="001B3367"/>
          <w:p w:rsidR="004637B1" w:rsidRDefault="004637B1" w:rsidP="001B3367"/>
          <w:p w:rsidR="004637B1" w:rsidRDefault="004637B1" w:rsidP="001B3367">
            <w:r>
              <w:t>Срок действия</w:t>
            </w:r>
          </w:p>
        </w:tc>
      </w:tr>
      <w:tr w:rsidR="004637B1" w:rsidTr="001B3367">
        <w:tc>
          <w:tcPr>
            <w:tcW w:w="562" w:type="dxa"/>
            <w:vMerge/>
          </w:tcPr>
          <w:p w:rsidR="004637B1" w:rsidRDefault="004637B1" w:rsidP="001B3367"/>
        </w:tc>
        <w:tc>
          <w:tcPr>
            <w:tcW w:w="3176" w:type="dxa"/>
            <w:vMerge/>
          </w:tcPr>
          <w:p w:rsidR="004637B1" w:rsidRDefault="004637B1" w:rsidP="001B3367"/>
        </w:tc>
        <w:tc>
          <w:tcPr>
            <w:tcW w:w="1869" w:type="dxa"/>
          </w:tcPr>
          <w:p w:rsidR="004637B1" w:rsidRDefault="004637B1" w:rsidP="001B3367"/>
          <w:p w:rsidR="004637B1" w:rsidRDefault="004637B1" w:rsidP="001B3367">
            <w:r>
              <w:t>Основной долг</w:t>
            </w:r>
          </w:p>
        </w:tc>
        <w:tc>
          <w:tcPr>
            <w:tcW w:w="1869" w:type="dxa"/>
          </w:tcPr>
          <w:p w:rsidR="004637B1" w:rsidRDefault="004637B1" w:rsidP="004637B1">
            <w:pPr>
              <w:jc w:val="center"/>
            </w:pPr>
            <w:r>
              <w:t>% по обслуживанию основного долга</w:t>
            </w:r>
          </w:p>
        </w:tc>
        <w:tc>
          <w:tcPr>
            <w:tcW w:w="1869" w:type="dxa"/>
            <w:vMerge/>
          </w:tcPr>
          <w:p w:rsidR="004637B1" w:rsidRDefault="004637B1" w:rsidP="001B3367"/>
        </w:tc>
      </w:tr>
      <w:tr w:rsidR="001B3367" w:rsidTr="001B3367">
        <w:tc>
          <w:tcPr>
            <w:tcW w:w="562" w:type="dxa"/>
          </w:tcPr>
          <w:p w:rsidR="001B3367" w:rsidRDefault="004637B1" w:rsidP="001B3367">
            <w:r>
              <w:t>1</w:t>
            </w:r>
          </w:p>
        </w:tc>
        <w:tc>
          <w:tcPr>
            <w:tcW w:w="3176" w:type="dxa"/>
          </w:tcPr>
          <w:p w:rsidR="001B3367" w:rsidRDefault="004637B1" w:rsidP="001B3367">
            <w:r>
              <w:t xml:space="preserve">                      -</w:t>
            </w:r>
          </w:p>
        </w:tc>
        <w:tc>
          <w:tcPr>
            <w:tcW w:w="1869" w:type="dxa"/>
          </w:tcPr>
          <w:p w:rsidR="001B3367" w:rsidRDefault="004637B1" w:rsidP="004637B1">
            <w:pPr>
              <w:jc w:val="center"/>
            </w:pPr>
            <w:r>
              <w:t>0,0</w:t>
            </w:r>
          </w:p>
        </w:tc>
        <w:tc>
          <w:tcPr>
            <w:tcW w:w="1869" w:type="dxa"/>
          </w:tcPr>
          <w:p w:rsidR="001B3367" w:rsidRDefault="004637B1" w:rsidP="004637B1">
            <w:pPr>
              <w:jc w:val="center"/>
            </w:pPr>
            <w:r>
              <w:t>0,0</w:t>
            </w:r>
          </w:p>
        </w:tc>
        <w:tc>
          <w:tcPr>
            <w:tcW w:w="1869" w:type="dxa"/>
          </w:tcPr>
          <w:p w:rsidR="001B3367" w:rsidRDefault="004637B1" w:rsidP="004637B1">
            <w:pPr>
              <w:jc w:val="center"/>
            </w:pPr>
            <w:r>
              <w:t>-</w:t>
            </w:r>
          </w:p>
        </w:tc>
      </w:tr>
    </w:tbl>
    <w:p w:rsidR="001B3367" w:rsidRDefault="001B3367" w:rsidP="001B3367"/>
    <w:p w:rsidR="004637B1" w:rsidRDefault="004637B1" w:rsidP="001B3367"/>
    <w:p w:rsidR="004637B1" w:rsidRDefault="004637B1" w:rsidP="004637B1">
      <w:pPr>
        <w:pStyle w:val="a4"/>
        <w:numPr>
          <w:ilvl w:val="0"/>
          <w:numId w:val="1"/>
        </w:numPr>
      </w:pPr>
      <w:r>
        <w:t>Общий объем бюджетных ассигнований, предусмотренных на исполнение муниципальных гарантий в 20</w:t>
      </w:r>
      <w:r w:rsidR="00A253C9">
        <w:t>22</w:t>
      </w:r>
      <w:r>
        <w:t xml:space="preserve"> году и плановый период 202</w:t>
      </w:r>
      <w:r w:rsidR="00A253C9">
        <w:t>3</w:t>
      </w:r>
      <w:r>
        <w:t xml:space="preserve"> и 202</w:t>
      </w:r>
      <w:r w:rsidR="00A253C9">
        <w:t>4</w:t>
      </w:r>
      <w:r>
        <w:t xml:space="preserve"> года</w:t>
      </w:r>
    </w:p>
    <w:p w:rsidR="004637B1" w:rsidRDefault="004637B1" w:rsidP="004637B1">
      <w:pPr>
        <w:pStyle w:val="a4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28"/>
        <w:gridCol w:w="4297"/>
      </w:tblGrid>
      <w:tr w:rsidR="004637B1" w:rsidTr="004637B1">
        <w:tc>
          <w:tcPr>
            <w:tcW w:w="4672" w:type="dxa"/>
          </w:tcPr>
          <w:p w:rsidR="004637B1" w:rsidRDefault="004637B1" w:rsidP="004637B1">
            <w:pPr>
              <w:pStyle w:val="a4"/>
              <w:ind w:left="0"/>
            </w:pPr>
            <w:r>
              <w:t>Исполнение муниципальных гарантий</w:t>
            </w:r>
          </w:p>
        </w:tc>
        <w:tc>
          <w:tcPr>
            <w:tcW w:w="4673" w:type="dxa"/>
          </w:tcPr>
          <w:p w:rsidR="004637B1" w:rsidRDefault="004637B1" w:rsidP="004637B1">
            <w:pPr>
              <w:pStyle w:val="a4"/>
              <w:ind w:left="0"/>
            </w:pPr>
            <w:r>
              <w:t xml:space="preserve">  Объем бюджетных ассигнований на исполнение гарантий по возможным гарантийным слу</w:t>
            </w:r>
            <w:r w:rsidR="00C96FEE">
              <w:t xml:space="preserve">чаям, </w:t>
            </w:r>
            <w:proofErr w:type="spellStart"/>
            <w:r w:rsidR="00C96FEE">
              <w:t>тыс.руб</w:t>
            </w:r>
            <w:proofErr w:type="spellEnd"/>
            <w:r w:rsidR="00C96FEE">
              <w:t>.</w:t>
            </w:r>
          </w:p>
        </w:tc>
      </w:tr>
      <w:tr w:rsidR="004637B1" w:rsidTr="004637B1">
        <w:tc>
          <w:tcPr>
            <w:tcW w:w="4672" w:type="dxa"/>
          </w:tcPr>
          <w:p w:rsidR="004637B1" w:rsidRDefault="00C96FEE" w:rsidP="00C96FEE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4673" w:type="dxa"/>
          </w:tcPr>
          <w:p w:rsidR="004637B1" w:rsidRDefault="00C96FEE" w:rsidP="00C96FEE">
            <w:pPr>
              <w:pStyle w:val="a4"/>
              <w:ind w:left="0"/>
              <w:jc w:val="center"/>
            </w:pPr>
            <w:r>
              <w:t>0,0</w:t>
            </w:r>
          </w:p>
        </w:tc>
      </w:tr>
    </w:tbl>
    <w:p w:rsidR="004637B1" w:rsidRPr="001B3367" w:rsidRDefault="004637B1" w:rsidP="00C96FEE">
      <w:pPr>
        <w:pStyle w:val="a4"/>
        <w:jc w:val="center"/>
      </w:pPr>
    </w:p>
    <w:sectPr w:rsidR="004637B1" w:rsidRPr="001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62B"/>
    <w:multiLevelType w:val="hybridMultilevel"/>
    <w:tmpl w:val="6B3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7"/>
    <w:rsid w:val="001748DB"/>
    <w:rsid w:val="001B3367"/>
    <w:rsid w:val="003F53A8"/>
    <w:rsid w:val="004637B1"/>
    <w:rsid w:val="00A253C9"/>
    <w:rsid w:val="00C96FEE"/>
    <w:rsid w:val="00D010F2"/>
    <w:rsid w:val="00E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2E8D"/>
  <w15:chartTrackingRefBased/>
  <w15:docId w15:val="{ECBFFAAD-865C-4175-A6BD-0665A0B9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3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9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2020-11-10T05:12:00Z</cp:lastPrinted>
  <dcterms:created xsi:type="dcterms:W3CDTF">2019-11-07T06:56:00Z</dcterms:created>
  <dcterms:modified xsi:type="dcterms:W3CDTF">2021-12-22T08:15:00Z</dcterms:modified>
</cp:coreProperties>
</file>